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80ED" w14:textId="4E690B1B" w:rsidR="00D864D8" w:rsidRPr="00BD50DE" w:rsidRDefault="00BD50DE" w:rsidP="00BD50DE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50DE">
        <w:rPr>
          <w:rFonts w:ascii="Times New Roman" w:hAnsi="Times New Roman" w:cs="Times New Roman"/>
          <w:b/>
          <w:bCs/>
          <w:sz w:val="32"/>
          <w:szCs w:val="32"/>
        </w:rPr>
        <w:t>City of North Tonawanda</w:t>
      </w:r>
    </w:p>
    <w:p w14:paraId="2EDBDBF5" w14:textId="4043EE71" w:rsidR="00BD50DE" w:rsidRDefault="00BD50DE" w:rsidP="00BD50DE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50DE">
        <w:rPr>
          <w:rFonts w:ascii="Times New Roman" w:hAnsi="Times New Roman" w:cs="Times New Roman"/>
          <w:b/>
          <w:bCs/>
          <w:sz w:val="32"/>
          <w:szCs w:val="32"/>
        </w:rPr>
        <w:t>BOARD OF APPEALS</w:t>
      </w:r>
    </w:p>
    <w:p w14:paraId="091F4B7B" w14:textId="76322D30" w:rsidR="00BD50DE" w:rsidRDefault="00BD50DE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C7FD9" w14:textId="596FD03D" w:rsidR="00BD50DE" w:rsidRDefault="00561308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Edward Smolinski</w:t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587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 xml:space="preserve">  c/o City Clerk’s Office</w:t>
      </w:r>
    </w:p>
    <w:p w14:paraId="3ABC4B83" w14:textId="5B2F3FEF" w:rsidR="00BD50DE" w:rsidRDefault="00BD50DE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96587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City Hall – 216 Payne Avenue</w:t>
      </w:r>
    </w:p>
    <w:p w14:paraId="3A77E5EB" w14:textId="2847BD16" w:rsidR="00BD50DE" w:rsidRDefault="0050148B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Jacob Haacker</w:t>
      </w:r>
      <w:r w:rsidR="006D03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96587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 xml:space="preserve">  North Tonawanda, NY 14120</w:t>
      </w:r>
    </w:p>
    <w:p w14:paraId="49D3F297" w14:textId="42A20F01" w:rsidR="00BD50DE" w:rsidRDefault="0050148B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Donald Evans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58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6587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 xml:space="preserve">  (716) 695-8555</w:t>
      </w:r>
    </w:p>
    <w:p w14:paraId="4CC53708" w14:textId="5D0A37FF" w:rsidR="00BD50DE" w:rsidRDefault="00A43896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Katelyn Wistner</w:t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587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>Robert C. DePaolo, Building Inspector</w:t>
      </w:r>
    </w:p>
    <w:p w14:paraId="321C69AB" w14:textId="6B8D8336" w:rsidR="00BD50DE" w:rsidRDefault="0050148B" w:rsidP="00BD50DE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Scott Kuebler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 w:rsidRP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 w:rsidRP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 w:rsidRP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 w:rsidRP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0DE" w:rsidRPr="00BD50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587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D50DE" w:rsidRPr="00BD50DE">
        <w:rPr>
          <w:rFonts w:ascii="Times New Roman" w:hAnsi="Times New Roman" w:cs="Times New Roman"/>
          <w:b/>
          <w:bCs/>
          <w:sz w:val="24"/>
          <w:szCs w:val="24"/>
        </w:rPr>
        <w:t>Donna L. Braun, City</w:t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 xml:space="preserve"> Clerk-Treasurer</w:t>
      </w:r>
    </w:p>
    <w:p w14:paraId="4909DE72" w14:textId="68F16E36" w:rsidR="00BD50DE" w:rsidRDefault="00BD50DE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DFD43" w14:textId="77777777" w:rsidR="00D11534" w:rsidRDefault="00D11534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D001F" w14:textId="42DD965F" w:rsidR="00BD50DE" w:rsidRDefault="00E12670" w:rsidP="00BD50D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10</w:t>
      </w:r>
      <w:r w:rsidR="00BD50D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6130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D8606EC" w14:textId="77777777" w:rsidR="00D11534" w:rsidRDefault="00D11534" w:rsidP="00BD50D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9917E" w14:textId="014F3DFB" w:rsidR="00BD50DE" w:rsidRDefault="00BD50DE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98A4B" w14:textId="214E6B8B" w:rsidR="00BD50DE" w:rsidRDefault="00BD50DE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Board of Appeals of the City of North Tonawanda, New York will hold </w:t>
      </w:r>
      <w:r w:rsidR="00AA70E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12670">
        <w:rPr>
          <w:rFonts w:ascii="Times New Roman" w:hAnsi="Times New Roman" w:cs="Times New Roman"/>
          <w:b/>
          <w:bCs/>
          <w:sz w:val="24"/>
          <w:szCs w:val="24"/>
        </w:rPr>
        <w:t xml:space="preserve">Special Session </w:t>
      </w:r>
      <w:r w:rsidR="00AA70E4">
        <w:rPr>
          <w:rFonts w:ascii="Times New Roman" w:hAnsi="Times New Roman" w:cs="Times New Roman"/>
          <w:b/>
          <w:bCs/>
          <w:sz w:val="24"/>
          <w:szCs w:val="24"/>
        </w:rPr>
        <w:t>Public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Hearing 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MONDAY, </w:t>
      </w:r>
      <w:r w:rsidR="007E3E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E12670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737239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8321C">
        <w:rPr>
          <w:rFonts w:ascii="Times New Roman" w:hAnsi="Times New Roman" w:cs="Times New Roman"/>
          <w:b/>
          <w:bCs/>
          <w:sz w:val="24"/>
          <w:szCs w:val="24"/>
          <w:u w:val="single"/>
        </w:rPr>
        <w:t>at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6:00</w:t>
      </w:r>
      <w:r w:rsidR="007E0C6C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the Common Council Chambers, City Hall, 216 Payne Avenue, North Tonawanda, New York on the following appeal:</w:t>
      </w:r>
    </w:p>
    <w:p w14:paraId="155C7072" w14:textId="77777777" w:rsidR="00190B9A" w:rsidRDefault="00190B9A" w:rsidP="00190B9A">
      <w:pPr>
        <w:tabs>
          <w:tab w:val="left" w:pos="4860"/>
        </w:tabs>
        <w:jc w:val="both"/>
        <w:rPr>
          <w:b/>
          <w:bCs/>
          <w:szCs w:val="24"/>
          <w:u w:val="single"/>
        </w:rPr>
      </w:pPr>
    </w:p>
    <w:p w14:paraId="6D3F80E3" w14:textId="1C2EDC87" w:rsidR="00190B9A" w:rsidRDefault="00E12670" w:rsidP="00190B9A">
      <w:pPr>
        <w:tabs>
          <w:tab w:val="left" w:pos="4860"/>
        </w:tabs>
        <w:jc w:val="both"/>
        <w:rPr>
          <w:b/>
          <w:bCs/>
          <w:szCs w:val="24"/>
        </w:rPr>
      </w:pPr>
      <w:r>
        <w:rPr>
          <w:b/>
          <w:bCs/>
          <w:szCs w:val="24"/>
          <w:u w:val="single"/>
        </w:rPr>
        <w:t>OLD</w:t>
      </w:r>
      <w:r w:rsidR="00190B9A">
        <w:rPr>
          <w:b/>
          <w:bCs/>
          <w:szCs w:val="24"/>
          <w:u w:val="single"/>
        </w:rPr>
        <w:t xml:space="preserve"> BUSINESS</w:t>
      </w:r>
    </w:p>
    <w:p w14:paraId="38406652" w14:textId="77777777" w:rsidR="00190B9A" w:rsidRDefault="00190B9A" w:rsidP="00190B9A">
      <w:pPr>
        <w:tabs>
          <w:tab w:val="left" w:pos="4860"/>
        </w:tabs>
        <w:jc w:val="both"/>
        <w:rPr>
          <w:b/>
          <w:bCs/>
          <w:szCs w:val="24"/>
        </w:rPr>
      </w:pPr>
    </w:p>
    <w:p w14:paraId="5B245339" w14:textId="2C16220B" w:rsidR="00393B65" w:rsidRDefault="0096625C" w:rsidP="00190B9A">
      <w:pPr>
        <w:tabs>
          <w:tab w:val="left" w:pos="4860"/>
        </w:tabs>
        <w:jc w:val="both"/>
        <w:rPr>
          <w:b/>
          <w:bCs/>
          <w:szCs w:val="24"/>
        </w:rPr>
      </w:pPr>
      <w:bookmarkStart w:id="0" w:name="_Hlk101865095"/>
      <w:r>
        <w:rPr>
          <w:b/>
          <w:bCs/>
          <w:szCs w:val="24"/>
        </w:rPr>
        <w:t>#1.</w:t>
      </w:r>
    </w:p>
    <w:p w14:paraId="231BF19C" w14:textId="00A1BF59" w:rsidR="00C06196" w:rsidRDefault="007E3EBF" w:rsidP="00190B9A">
      <w:pPr>
        <w:tabs>
          <w:tab w:val="left" w:pos="486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AREA VARIANCE TO INSTALL A 26ˈ TALL SOUND ATTENUATION FENCE ALONG EAST PROPERTY LINE.  [§103-12 E (4) FENCING.  ALL SIDE AND REAR LOT LINES ADJACENT TO ANY R DISTRICT SHALL BE PROPERLY FENCED OR SCREENED BY PLANTING.  NO FENCE OTHER THAN THAT CONSTRUCTED OF WIRE AND COMMONLY KNOWN AS A “CYCLONE” FENCE NOT MORE THAN 10 FEET IN HEIGHT SHALL BE PERMITTED].</w:t>
      </w:r>
    </w:p>
    <w:p w14:paraId="58366EE8" w14:textId="3B498F40" w:rsidR="007E3EBF" w:rsidRDefault="007E3EBF" w:rsidP="00190B9A">
      <w:pPr>
        <w:tabs>
          <w:tab w:val="left" w:pos="4860"/>
        </w:tabs>
        <w:jc w:val="both"/>
        <w:rPr>
          <w:b/>
          <w:bCs/>
          <w:szCs w:val="24"/>
        </w:rPr>
      </w:pPr>
    </w:p>
    <w:p w14:paraId="10096ECF" w14:textId="44DA5488" w:rsidR="007E3EBF" w:rsidRDefault="007E3EBF" w:rsidP="00190B9A">
      <w:pPr>
        <w:tabs>
          <w:tab w:val="left" w:pos="486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Fortistar North Tonawanda</w:t>
      </w:r>
      <w:r w:rsidR="00963C08">
        <w:rPr>
          <w:b/>
          <w:bCs/>
          <w:szCs w:val="24"/>
        </w:rPr>
        <w:tab/>
      </w:r>
      <w:r w:rsidR="00963C08">
        <w:rPr>
          <w:b/>
          <w:bCs/>
          <w:szCs w:val="24"/>
        </w:rPr>
        <w:tab/>
        <w:t>Re:  Area Variance to install a 26ˈ foot</w:t>
      </w:r>
    </w:p>
    <w:p w14:paraId="7735ACAE" w14:textId="7636F467" w:rsidR="007E3EBF" w:rsidRDefault="007E3EBF" w:rsidP="00190B9A">
      <w:pPr>
        <w:tabs>
          <w:tab w:val="left" w:pos="486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Dan </w:t>
      </w:r>
      <w:r w:rsidR="009502AF">
        <w:rPr>
          <w:b/>
          <w:bCs/>
          <w:szCs w:val="24"/>
        </w:rPr>
        <w:t>Rotunno</w:t>
      </w:r>
      <w:r w:rsidR="00963C08">
        <w:rPr>
          <w:b/>
          <w:bCs/>
          <w:szCs w:val="24"/>
        </w:rPr>
        <w:tab/>
        <w:t xml:space="preserve">           sound attenuation fence on side and </w:t>
      </w:r>
    </w:p>
    <w:p w14:paraId="4350F270" w14:textId="2ECC87AA" w:rsidR="009502AF" w:rsidRDefault="009502AF" w:rsidP="00190B9A">
      <w:pPr>
        <w:tabs>
          <w:tab w:val="left" w:pos="486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1070 Erie Avenue</w:t>
      </w:r>
      <w:r w:rsidR="00963C08">
        <w:rPr>
          <w:b/>
          <w:bCs/>
          <w:szCs w:val="24"/>
        </w:rPr>
        <w:tab/>
      </w:r>
      <w:r w:rsidR="00963C08">
        <w:rPr>
          <w:b/>
          <w:bCs/>
          <w:szCs w:val="24"/>
        </w:rPr>
        <w:tab/>
        <w:t xml:space="preserve">        rear of property </w:t>
      </w:r>
      <w:r w:rsidR="00A43896">
        <w:rPr>
          <w:b/>
          <w:bCs/>
          <w:szCs w:val="24"/>
        </w:rPr>
        <w:t xml:space="preserve">line </w:t>
      </w:r>
      <w:r w:rsidR="00963C08">
        <w:rPr>
          <w:b/>
          <w:bCs/>
          <w:szCs w:val="24"/>
        </w:rPr>
        <w:t xml:space="preserve">located at </w:t>
      </w:r>
    </w:p>
    <w:p w14:paraId="7C15E8B6" w14:textId="722D7B85" w:rsidR="009502AF" w:rsidRDefault="009502AF" w:rsidP="00190B9A">
      <w:pPr>
        <w:tabs>
          <w:tab w:val="left" w:pos="486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North Tonawanda, NY 14120</w:t>
      </w:r>
      <w:r w:rsidR="00963C08">
        <w:rPr>
          <w:b/>
          <w:bCs/>
          <w:szCs w:val="24"/>
        </w:rPr>
        <w:tab/>
      </w:r>
      <w:r w:rsidR="00963C08">
        <w:rPr>
          <w:b/>
          <w:bCs/>
          <w:szCs w:val="24"/>
        </w:rPr>
        <w:tab/>
        <w:t xml:space="preserve">        1070 Erie Avenue</w:t>
      </w:r>
    </w:p>
    <w:bookmarkEnd w:id="0"/>
    <w:p w14:paraId="744FB977" w14:textId="77777777" w:rsidR="00882B7C" w:rsidRDefault="00882B7C" w:rsidP="00190B9A">
      <w:pPr>
        <w:tabs>
          <w:tab w:val="left" w:pos="4860"/>
        </w:tabs>
        <w:jc w:val="both"/>
        <w:rPr>
          <w:b/>
          <w:bCs/>
          <w:szCs w:val="24"/>
        </w:rPr>
      </w:pPr>
    </w:p>
    <w:p w14:paraId="4814F43A" w14:textId="70583452" w:rsidR="00611536" w:rsidRDefault="00611536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applications are available for public review during normal business hours at the City Clerk’s Office.</w:t>
      </w:r>
    </w:p>
    <w:p w14:paraId="02DC2E85" w14:textId="53F15A30" w:rsidR="00611536" w:rsidRDefault="00611536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DD448" w14:textId="1EB57E4D" w:rsidR="00611536" w:rsidRPr="00AA6CB1" w:rsidRDefault="00ED594C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Edward Smolinski</w:t>
      </w:r>
      <w:r w:rsidR="00611536" w:rsidRPr="00AA6C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536" w:rsidRPr="00AA6C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536" w:rsidRPr="00AA6C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536" w:rsidRPr="00AA6C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536" w:rsidRPr="00AA6C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536" w:rsidRPr="00AA6C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536" w:rsidRPr="00AA6C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536" w:rsidRPr="00AA6CB1">
        <w:rPr>
          <w:rFonts w:ascii="Times New Roman" w:hAnsi="Times New Roman" w:cs="Times New Roman"/>
          <w:b/>
          <w:bCs/>
          <w:sz w:val="24"/>
          <w:szCs w:val="24"/>
        </w:rPr>
        <w:tab/>
        <w:t>Donna L. Braun</w:t>
      </w:r>
    </w:p>
    <w:p w14:paraId="36F2B307" w14:textId="417D7C45" w:rsidR="00611536" w:rsidRDefault="00611536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536">
        <w:rPr>
          <w:rFonts w:ascii="Times New Roman" w:hAnsi="Times New Roman" w:cs="Times New Roman"/>
          <w:b/>
          <w:bCs/>
          <w:sz w:val="24"/>
          <w:szCs w:val="24"/>
        </w:rPr>
        <w:t>Board of Appeals Chairman</w:t>
      </w:r>
      <w:r w:rsidRPr="006115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15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15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15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153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11536">
        <w:rPr>
          <w:rFonts w:ascii="Times New Roman" w:hAnsi="Times New Roman" w:cs="Times New Roman"/>
          <w:b/>
          <w:bCs/>
          <w:sz w:val="24"/>
          <w:szCs w:val="24"/>
        </w:rPr>
        <w:t>City C</w:t>
      </w:r>
      <w:r>
        <w:rPr>
          <w:rFonts w:ascii="Times New Roman" w:hAnsi="Times New Roman" w:cs="Times New Roman"/>
          <w:b/>
          <w:bCs/>
          <w:sz w:val="24"/>
          <w:szCs w:val="24"/>
        </w:rPr>
        <w:t>lerk-Treasurer</w:t>
      </w:r>
    </w:p>
    <w:p w14:paraId="06152754" w14:textId="74928732" w:rsidR="00611536" w:rsidRDefault="00611536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98685" w14:textId="3D19B72F" w:rsidR="00611536" w:rsidRDefault="00611536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Published </w:t>
      </w:r>
      <w:r w:rsidR="00E12670">
        <w:rPr>
          <w:rFonts w:ascii="Times New Roman" w:hAnsi="Times New Roman" w:cs="Times New Roman"/>
          <w:b/>
          <w:bCs/>
          <w:sz w:val="24"/>
          <w:szCs w:val="24"/>
        </w:rPr>
        <w:t>May 12</w:t>
      </w:r>
      <w:r w:rsidR="00ED594C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12F2714A" w14:textId="79F0E06C" w:rsidR="00611536" w:rsidRDefault="00611536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E8672" w14:textId="71138EFD" w:rsidR="00611536" w:rsidRPr="00611536" w:rsidRDefault="00611536" w:rsidP="00BD50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 TO APPELANTS:  Your attendance at this hearing, to clarify any questions the Zoning Board may have regarding your application, is required.  A duly authorized representative who is familiar with details of your application is acceptable, if necessary.</w:t>
      </w:r>
    </w:p>
    <w:sectPr w:rsidR="00611536" w:rsidRPr="00611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DE"/>
    <w:rsid w:val="00013201"/>
    <w:rsid w:val="00022EBE"/>
    <w:rsid w:val="00190B9A"/>
    <w:rsid w:val="001D1143"/>
    <w:rsid w:val="001E7E40"/>
    <w:rsid w:val="00232DF8"/>
    <w:rsid w:val="002D5C94"/>
    <w:rsid w:val="002E7F05"/>
    <w:rsid w:val="00344984"/>
    <w:rsid w:val="00393B65"/>
    <w:rsid w:val="00405FE3"/>
    <w:rsid w:val="00476E8F"/>
    <w:rsid w:val="0050148B"/>
    <w:rsid w:val="0052712D"/>
    <w:rsid w:val="00537168"/>
    <w:rsid w:val="00561308"/>
    <w:rsid w:val="005C2479"/>
    <w:rsid w:val="005D2AF1"/>
    <w:rsid w:val="005F4F53"/>
    <w:rsid w:val="00611536"/>
    <w:rsid w:val="006234A6"/>
    <w:rsid w:val="0068321C"/>
    <w:rsid w:val="00687E6B"/>
    <w:rsid w:val="006925C8"/>
    <w:rsid w:val="006A0276"/>
    <w:rsid w:val="006B19B2"/>
    <w:rsid w:val="006D0378"/>
    <w:rsid w:val="00706E9A"/>
    <w:rsid w:val="00715D92"/>
    <w:rsid w:val="00737239"/>
    <w:rsid w:val="007E0C6C"/>
    <w:rsid w:val="007E3EBF"/>
    <w:rsid w:val="00843E34"/>
    <w:rsid w:val="00882B7C"/>
    <w:rsid w:val="008A4A45"/>
    <w:rsid w:val="008F0A9A"/>
    <w:rsid w:val="008F4396"/>
    <w:rsid w:val="00923249"/>
    <w:rsid w:val="009502AF"/>
    <w:rsid w:val="00963C08"/>
    <w:rsid w:val="00965876"/>
    <w:rsid w:val="0096625C"/>
    <w:rsid w:val="00980DA9"/>
    <w:rsid w:val="009C5E6D"/>
    <w:rsid w:val="009D5984"/>
    <w:rsid w:val="009E7078"/>
    <w:rsid w:val="00A1529C"/>
    <w:rsid w:val="00A43896"/>
    <w:rsid w:val="00A833A6"/>
    <w:rsid w:val="00AA6CB1"/>
    <w:rsid w:val="00AA70E4"/>
    <w:rsid w:val="00AD743A"/>
    <w:rsid w:val="00B47210"/>
    <w:rsid w:val="00B77ECD"/>
    <w:rsid w:val="00BB0D46"/>
    <w:rsid w:val="00BB76F0"/>
    <w:rsid w:val="00BD50DE"/>
    <w:rsid w:val="00C06196"/>
    <w:rsid w:val="00C372B2"/>
    <w:rsid w:val="00C53611"/>
    <w:rsid w:val="00CF776F"/>
    <w:rsid w:val="00D11534"/>
    <w:rsid w:val="00D864D8"/>
    <w:rsid w:val="00E12670"/>
    <w:rsid w:val="00E44E0B"/>
    <w:rsid w:val="00ED594C"/>
    <w:rsid w:val="00F52574"/>
    <w:rsid w:val="00F82DB3"/>
    <w:rsid w:val="00FA4019"/>
    <w:rsid w:val="00FA7040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2AB0"/>
  <w15:chartTrackingRefBased/>
  <w15:docId w15:val="{830311CC-B4DF-46EA-B696-308FFA54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9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Swartz</dc:creator>
  <cp:keywords/>
  <dc:description/>
  <cp:lastModifiedBy>Lori Swartz</cp:lastModifiedBy>
  <cp:revision>3</cp:revision>
  <cp:lastPrinted>2022-04-26T15:11:00Z</cp:lastPrinted>
  <dcterms:created xsi:type="dcterms:W3CDTF">2022-05-10T18:27:00Z</dcterms:created>
  <dcterms:modified xsi:type="dcterms:W3CDTF">2022-05-10T18:29:00Z</dcterms:modified>
</cp:coreProperties>
</file>